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E5DD" w14:textId="435DD3FB" w:rsidR="0054012C" w:rsidRDefault="0054012C" w:rsidP="0054012C">
      <w:pPr>
        <w:rPr>
          <w:rFonts w:ascii="Arial Narrow" w:hAnsi="Arial Narrow"/>
          <w:sz w:val="24"/>
          <w:szCs w:val="24"/>
        </w:rPr>
      </w:pPr>
      <w:r w:rsidRPr="005E152D">
        <w:rPr>
          <w:rFonts w:ascii="Arial Narrow" w:hAnsi="Arial Narrow"/>
          <w:sz w:val="24"/>
          <w:szCs w:val="24"/>
        </w:rPr>
        <w:t xml:space="preserve">If your expenses will relate to travel, your first step </w:t>
      </w:r>
      <w:r w:rsidRPr="005E152D">
        <w:rPr>
          <w:rFonts w:ascii="Arial Narrow" w:hAnsi="Arial Narrow"/>
          <w:b/>
          <w:bCs/>
          <w:i/>
          <w:iCs/>
          <w:sz w:val="24"/>
          <w:szCs w:val="24"/>
        </w:rPr>
        <w:t xml:space="preserve">(pre-departure) </w:t>
      </w:r>
      <w:r w:rsidRPr="005E152D">
        <w:rPr>
          <w:rFonts w:ascii="Arial Narrow" w:hAnsi="Arial Narrow"/>
          <w:sz w:val="24"/>
          <w:szCs w:val="24"/>
        </w:rPr>
        <w:t xml:space="preserve">is to </w:t>
      </w:r>
      <w:r w:rsidR="00B73EE6" w:rsidRPr="005E152D">
        <w:rPr>
          <w:rFonts w:ascii="Arial Narrow" w:hAnsi="Arial Narrow"/>
          <w:sz w:val="24"/>
          <w:szCs w:val="24"/>
        </w:rPr>
        <w:t xml:space="preserve">visit </w:t>
      </w:r>
      <w:hyperlink r:id="rId7" w:history="1">
        <w:r w:rsidR="00B73EE6" w:rsidRPr="005E152D">
          <w:rPr>
            <w:rStyle w:val="Hyperlink"/>
            <w:rFonts w:ascii="Arial Narrow" w:hAnsi="Arial Narrow"/>
            <w:sz w:val="24"/>
            <w:szCs w:val="24"/>
          </w:rPr>
          <w:t>https://www.umb.edu/controller/travel_registry</w:t>
        </w:r>
      </w:hyperlink>
      <w:r w:rsidR="00B73EE6" w:rsidRPr="005E152D">
        <w:rPr>
          <w:rFonts w:ascii="Arial Narrow" w:hAnsi="Arial Narrow"/>
          <w:sz w:val="24"/>
          <w:szCs w:val="24"/>
        </w:rPr>
        <w:t xml:space="preserve"> </w:t>
      </w:r>
    </w:p>
    <w:p w14:paraId="12012610" w14:textId="77777777" w:rsidR="00F32A4F" w:rsidRPr="00F32A4F" w:rsidRDefault="00F32A4F" w:rsidP="00F32A4F">
      <w:pPr>
        <w:rPr>
          <w:rFonts w:ascii="Arial Narrow" w:hAnsi="Arial Narrow"/>
          <w:b/>
          <w:bCs/>
          <w:sz w:val="24"/>
          <w:szCs w:val="24"/>
        </w:rPr>
      </w:pPr>
      <w:r w:rsidRPr="00F32A4F">
        <w:rPr>
          <w:rFonts w:ascii="Arial Narrow" w:hAnsi="Arial Narrow"/>
          <w:b/>
          <w:bCs/>
          <w:sz w:val="24"/>
          <w:szCs w:val="24"/>
        </w:rPr>
        <w:t xml:space="preserve">International Travel </w:t>
      </w:r>
    </w:p>
    <w:p w14:paraId="0F0079AE" w14:textId="30284337" w:rsidR="00F32A4F" w:rsidRDefault="00F32A4F" w:rsidP="00F32A4F">
      <w:pPr>
        <w:rPr>
          <w:rFonts w:ascii="Arial Narrow" w:hAnsi="Arial Narrow"/>
          <w:sz w:val="24"/>
          <w:szCs w:val="24"/>
        </w:rPr>
      </w:pPr>
      <w:r w:rsidRPr="00F32A4F">
        <w:rPr>
          <w:rFonts w:ascii="Arial Narrow" w:hAnsi="Arial Narrow"/>
          <w:sz w:val="24"/>
          <w:szCs w:val="24"/>
        </w:rPr>
        <w:t xml:space="preserve">Pre-travel authorization is required for ALL travel and registered in the university’s travel registry (Terra Dotta) if international or overnight, out-of-state domestic.  Forms must be signed by the traveler’s direct supervisor and uploaded into the university’s travel registry.  Additional requirements must be met when traveling to high-risk areas, as determined by the U.S. State Department to be level 3 or 4, or student group travel.  Additional guidelines can be found on the Controller’s </w:t>
      </w:r>
      <w:r>
        <w:rPr>
          <w:rFonts w:ascii="Arial Narrow" w:hAnsi="Arial Narrow"/>
          <w:sz w:val="24"/>
          <w:szCs w:val="24"/>
        </w:rPr>
        <w:t xml:space="preserve">forms </w:t>
      </w:r>
      <w:r w:rsidRPr="00F32A4F">
        <w:rPr>
          <w:rFonts w:ascii="Arial Narrow" w:hAnsi="Arial Narrow"/>
          <w:sz w:val="24"/>
          <w:szCs w:val="24"/>
        </w:rPr>
        <w:t>website</w:t>
      </w:r>
      <w:r>
        <w:rPr>
          <w:rFonts w:ascii="Arial Narrow" w:hAnsi="Arial Narrow"/>
          <w:sz w:val="24"/>
          <w:szCs w:val="24"/>
        </w:rPr>
        <w:t xml:space="preserve">. </w:t>
      </w:r>
      <w:hyperlink r:id="rId8" w:history="1">
        <w:r>
          <w:rPr>
            <w:rStyle w:val="Hyperlink"/>
          </w:rPr>
          <w:t>Travel Registry Forms - UMass Boston (umb.edu)</w:t>
        </w:r>
      </w:hyperlink>
      <w:r>
        <w:rPr>
          <w:rFonts w:ascii="Arial Narrow" w:hAnsi="Arial Narrow"/>
          <w:sz w:val="24"/>
          <w:szCs w:val="24"/>
        </w:rPr>
        <w:t xml:space="preserve"> </w:t>
      </w:r>
    </w:p>
    <w:p w14:paraId="46DB2AAA" w14:textId="7A32EECF" w:rsidR="00F32A4F" w:rsidRPr="005E152D" w:rsidRDefault="00F32A4F" w:rsidP="00F32A4F">
      <w:pPr>
        <w:rPr>
          <w:rFonts w:ascii="Arial Narrow" w:hAnsi="Arial Narrow"/>
          <w:sz w:val="24"/>
          <w:szCs w:val="24"/>
        </w:rPr>
      </w:pPr>
      <w:r w:rsidRPr="00F32A4F">
        <w:rPr>
          <w:rFonts w:ascii="Arial Narrow" w:hAnsi="Arial Narrow"/>
          <w:b/>
          <w:bCs/>
          <w:sz w:val="24"/>
          <w:szCs w:val="24"/>
        </w:rPr>
        <w:t>Pre-Authorization Form</w:t>
      </w:r>
      <w:r w:rsidRPr="00F32A4F">
        <w:rPr>
          <w:rFonts w:ascii="Arial Narrow" w:hAnsi="Arial Narrow"/>
          <w:sz w:val="24"/>
          <w:szCs w:val="24"/>
        </w:rPr>
        <w:t xml:space="preserve"> </w:t>
      </w:r>
      <w:hyperlink r:id="rId9" w:history="1">
        <w:r>
          <w:rPr>
            <w:rStyle w:val="Hyperlink"/>
          </w:rPr>
          <w:t>Pre-Authorization Form (umb.edu)</w:t>
        </w:r>
      </w:hyperlink>
    </w:p>
    <w:p w14:paraId="251B1434" w14:textId="77777777" w:rsidR="00B73EE6" w:rsidRPr="00B73EE6" w:rsidRDefault="00B73EE6" w:rsidP="0054012C">
      <w:pPr>
        <w:rPr>
          <w:rFonts w:ascii="Arial Narrow" w:hAnsi="Arial Narrow"/>
          <w:sz w:val="4"/>
          <w:szCs w:val="4"/>
        </w:rPr>
      </w:pPr>
    </w:p>
    <w:p w14:paraId="42154F4C" w14:textId="77777777" w:rsidR="00B73EE6" w:rsidRPr="005E152D" w:rsidRDefault="0054012C" w:rsidP="0054012C">
      <w:pPr>
        <w:rPr>
          <w:rFonts w:ascii="Arial Narrow" w:hAnsi="Arial Narrow"/>
          <w:b/>
          <w:bCs/>
          <w:sz w:val="24"/>
          <w:szCs w:val="24"/>
        </w:rPr>
      </w:pPr>
      <w:r w:rsidRPr="005E152D">
        <w:rPr>
          <w:rFonts w:ascii="Arial Narrow" w:hAnsi="Arial Narrow"/>
          <w:b/>
          <w:bCs/>
          <w:sz w:val="24"/>
          <w:szCs w:val="24"/>
        </w:rPr>
        <w:t>Terra Dotta</w:t>
      </w:r>
      <w:r w:rsidR="00B73EE6" w:rsidRPr="005E152D">
        <w:rPr>
          <w:rFonts w:ascii="Arial Narrow" w:hAnsi="Arial Narrow"/>
          <w:b/>
          <w:bCs/>
          <w:sz w:val="24"/>
          <w:szCs w:val="24"/>
        </w:rPr>
        <w:t xml:space="preserve"> </w:t>
      </w:r>
      <w:hyperlink r:id="rId10" w:history="1">
        <w:r w:rsidR="00B73EE6" w:rsidRPr="005E152D">
          <w:rPr>
            <w:rStyle w:val="Hyperlink"/>
            <w:rFonts w:ascii="Arial Narrow" w:hAnsi="Arial Narrow"/>
            <w:sz w:val="24"/>
            <w:szCs w:val="24"/>
          </w:rPr>
          <w:t>https://travelregistry.umasscs.net/</w:t>
        </w:r>
      </w:hyperlink>
    </w:p>
    <w:p w14:paraId="6CFB7453" w14:textId="7EFCEC04" w:rsidR="0054012C" w:rsidRPr="005E152D" w:rsidRDefault="0054012C" w:rsidP="0054012C">
      <w:pPr>
        <w:rPr>
          <w:rFonts w:ascii="Arial Narrow" w:hAnsi="Arial Narrow"/>
          <w:b/>
          <w:bCs/>
          <w:sz w:val="24"/>
          <w:szCs w:val="24"/>
        </w:rPr>
      </w:pPr>
      <w:r w:rsidRPr="005E152D">
        <w:rPr>
          <w:rFonts w:ascii="Arial Narrow" w:hAnsi="Arial Narrow"/>
          <w:sz w:val="24"/>
          <w:szCs w:val="24"/>
        </w:rPr>
        <w:t>For international or overnight, out-of-state travel, members must have completed the Terra</w:t>
      </w:r>
      <w:r w:rsidR="00B73EE6" w:rsidRPr="005E152D">
        <w:rPr>
          <w:rFonts w:ascii="Arial Narrow" w:hAnsi="Arial Narrow"/>
          <w:b/>
          <w:bCs/>
          <w:sz w:val="24"/>
          <w:szCs w:val="24"/>
        </w:rPr>
        <w:t xml:space="preserve"> </w:t>
      </w:r>
      <w:r w:rsidRPr="005E152D">
        <w:rPr>
          <w:rFonts w:ascii="Arial Narrow" w:hAnsi="Arial Narrow"/>
          <w:sz w:val="24"/>
          <w:szCs w:val="24"/>
        </w:rPr>
        <w:t xml:space="preserve">Dotta registration prior to travel </w:t>
      </w:r>
      <w:r w:rsidR="00445CE7" w:rsidRPr="005E152D">
        <w:rPr>
          <w:rFonts w:ascii="Arial Narrow" w:hAnsi="Arial Narrow"/>
          <w:sz w:val="24"/>
          <w:szCs w:val="24"/>
        </w:rPr>
        <w:t>to</w:t>
      </w:r>
      <w:r w:rsidRPr="005E152D">
        <w:rPr>
          <w:rFonts w:ascii="Arial Narrow" w:hAnsi="Arial Narrow"/>
          <w:sz w:val="24"/>
          <w:szCs w:val="24"/>
        </w:rPr>
        <w:t xml:space="preserve"> be reimbursed</w:t>
      </w:r>
      <w:r w:rsidR="00477215">
        <w:rPr>
          <w:rFonts w:ascii="Arial Narrow" w:hAnsi="Arial Narrow"/>
          <w:sz w:val="24"/>
          <w:szCs w:val="24"/>
        </w:rPr>
        <w:t xml:space="preserve">. Please provide </w:t>
      </w:r>
      <w:r w:rsidR="00445CE7">
        <w:rPr>
          <w:rFonts w:ascii="Arial Narrow" w:hAnsi="Arial Narrow"/>
          <w:sz w:val="24"/>
          <w:szCs w:val="24"/>
        </w:rPr>
        <w:t>the Terra Dotta Summary page with your receipts.</w:t>
      </w:r>
    </w:p>
    <w:p w14:paraId="5FD800DA" w14:textId="77777777" w:rsidR="00B73EE6" w:rsidRPr="00B73EE6" w:rsidRDefault="00B73EE6" w:rsidP="0054012C">
      <w:pPr>
        <w:rPr>
          <w:rFonts w:ascii="Arial Narrow" w:hAnsi="Arial Narrow"/>
          <w:sz w:val="4"/>
          <w:szCs w:val="4"/>
        </w:rPr>
      </w:pPr>
    </w:p>
    <w:p w14:paraId="7AC8C6EC" w14:textId="3DDC1C91" w:rsidR="0054012C" w:rsidRPr="005E152D" w:rsidRDefault="0054012C" w:rsidP="0054012C">
      <w:pPr>
        <w:rPr>
          <w:rFonts w:ascii="Arial Narrow" w:hAnsi="Arial Narrow"/>
          <w:sz w:val="24"/>
          <w:szCs w:val="24"/>
        </w:rPr>
      </w:pPr>
      <w:r w:rsidRPr="005E152D">
        <w:rPr>
          <w:rFonts w:ascii="Arial Narrow" w:hAnsi="Arial Narrow"/>
          <w:b/>
          <w:bCs/>
          <w:sz w:val="24"/>
          <w:szCs w:val="24"/>
        </w:rPr>
        <w:t>Submission of Receipts</w:t>
      </w:r>
    </w:p>
    <w:p w14:paraId="4EDB11BC" w14:textId="1FCF2BB6" w:rsidR="0054012C" w:rsidRDefault="007E71D9" w:rsidP="0054012C">
      <w:pPr>
        <w:rPr>
          <w:rFonts w:ascii="Arial Narrow" w:hAnsi="Arial Narrow"/>
          <w:sz w:val="24"/>
          <w:szCs w:val="24"/>
        </w:rPr>
      </w:pPr>
      <w:r w:rsidRPr="007E71D9">
        <w:rPr>
          <w:rFonts w:ascii="Arial Narrow" w:hAnsi="Arial Narrow"/>
          <w:b/>
          <w:sz w:val="24"/>
          <w:szCs w:val="24"/>
        </w:rPr>
        <w:t>Paper receipts</w:t>
      </w:r>
      <w:r>
        <w:rPr>
          <w:rFonts w:ascii="Arial Narrow" w:hAnsi="Arial Narrow"/>
          <w:sz w:val="24"/>
          <w:szCs w:val="24"/>
        </w:rPr>
        <w:t xml:space="preserve"> - </w:t>
      </w:r>
      <w:r w:rsidR="0054012C" w:rsidRPr="005E152D">
        <w:rPr>
          <w:rFonts w:ascii="Arial Narrow" w:hAnsi="Arial Narrow"/>
          <w:sz w:val="24"/>
          <w:szCs w:val="24"/>
        </w:rPr>
        <w:t>Receipts must be provided for expenses.</w:t>
      </w:r>
      <w:r w:rsidR="00B73EE6" w:rsidRPr="005E152D">
        <w:rPr>
          <w:rFonts w:ascii="Arial Narrow" w:hAnsi="Arial Narrow"/>
          <w:sz w:val="24"/>
          <w:szCs w:val="24"/>
        </w:rPr>
        <w:t xml:space="preserve">  </w:t>
      </w:r>
      <w:r w:rsidR="0054012C" w:rsidRPr="005E152D">
        <w:rPr>
          <w:rFonts w:ascii="Arial Narrow" w:hAnsi="Arial Narrow"/>
          <w:sz w:val="24"/>
          <w:szCs w:val="24"/>
        </w:rPr>
        <w:t>Receipts should have evidence of payment method (e.g. last four of credit card used, etc.);</w:t>
      </w:r>
      <w:r w:rsidR="00B73EE6" w:rsidRPr="005E152D">
        <w:rPr>
          <w:rFonts w:ascii="Arial Narrow" w:hAnsi="Arial Narrow"/>
          <w:sz w:val="24"/>
          <w:szCs w:val="24"/>
        </w:rPr>
        <w:t xml:space="preserve"> i</w:t>
      </w:r>
      <w:r w:rsidR="0054012C" w:rsidRPr="005E152D">
        <w:rPr>
          <w:rFonts w:ascii="Arial Narrow" w:hAnsi="Arial Narrow"/>
          <w:sz w:val="24"/>
          <w:szCs w:val="24"/>
        </w:rPr>
        <w:t>ndividual receipts smaller than 8.5”x11” sheet of paper need to be taped to an 8.5”x11” sheet</w:t>
      </w:r>
      <w:r w:rsidR="00B73EE6" w:rsidRPr="005E152D">
        <w:rPr>
          <w:rFonts w:ascii="Arial Narrow" w:hAnsi="Arial Narrow"/>
          <w:sz w:val="24"/>
          <w:szCs w:val="24"/>
        </w:rPr>
        <w:t xml:space="preserve"> </w:t>
      </w:r>
      <w:r w:rsidR="0054012C" w:rsidRPr="005E152D">
        <w:rPr>
          <w:rFonts w:ascii="Arial Narrow" w:hAnsi="Arial Narrow"/>
          <w:sz w:val="24"/>
          <w:szCs w:val="24"/>
        </w:rPr>
        <w:t>of paper to ensure no receipts are lost in the process, and to facilitate scanning of the</w:t>
      </w:r>
      <w:r w:rsidR="00B73EE6" w:rsidRPr="005E152D">
        <w:rPr>
          <w:rFonts w:ascii="Arial Narrow" w:hAnsi="Arial Narrow"/>
          <w:sz w:val="24"/>
          <w:szCs w:val="24"/>
        </w:rPr>
        <w:t xml:space="preserve"> </w:t>
      </w:r>
      <w:r w:rsidR="0054012C" w:rsidRPr="005E152D">
        <w:rPr>
          <w:rFonts w:ascii="Arial Narrow" w:hAnsi="Arial Narrow"/>
          <w:sz w:val="24"/>
          <w:szCs w:val="24"/>
        </w:rPr>
        <w:t>documents (please do not staple receipts); and</w:t>
      </w:r>
      <w:r w:rsidR="00B73EE6" w:rsidRPr="005E152D">
        <w:rPr>
          <w:rFonts w:ascii="Arial Narrow" w:hAnsi="Arial Narrow"/>
          <w:sz w:val="24"/>
          <w:szCs w:val="24"/>
        </w:rPr>
        <w:t xml:space="preserve"> </w:t>
      </w:r>
      <w:r w:rsidR="0054012C" w:rsidRPr="005E152D">
        <w:rPr>
          <w:rFonts w:ascii="Arial Narrow" w:hAnsi="Arial Narrow"/>
          <w:sz w:val="24"/>
          <w:szCs w:val="24"/>
        </w:rPr>
        <w:t>If you are missing a receipt, please complete a CON-08 (Missing Receipt Affidavit) and submit</w:t>
      </w:r>
      <w:r w:rsidR="00B73EE6" w:rsidRPr="005E152D">
        <w:rPr>
          <w:rFonts w:ascii="Arial Narrow" w:hAnsi="Arial Narrow"/>
          <w:sz w:val="24"/>
          <w:szCs w:val="24"/>
        </w:rPr>
        <w:t xml:space="preserve"> </w:t>
      </w:r>
      <w:r w:rsidR="0054012C" w:rsidRPr="005E152D">
        <w:rPr>
          <w:rFonts w:ascii="Arial Narrow" w:hAnsi="Arial Narrow"/>
          <w:sz w:val="24"/>
          <w:szCs w:val="24"/>
        </w:rPr>
        <w:t>with the reimbursement package.</w:t>
      </w:r>
    </w:p>
    <w:p w14:paraId="69CCB06B" w14:textId="2237E95A" w:rsidR="007E71D9" w:rsidRPr="005E152D" w:rsidRDefault="007E71D9" w:rsidP="0054012C">
      <w:pPr>
        <w:rPr>
          <w:rFonts w:ascii="Arial Narrow" w:hAnsi="Arial Narrow"/>
          <w:sz w:val="24"/>
          <w:szCs w:val="24"/>
        </w:rPr>
      </w:pPr>
      <w:r w:rsidRPr="007E71D9">
        <w:rPr>
          <w:rFonts w:ascii="Arial Narrow" w:hAnsi="Arial Narrow"/>
          <w:b/>
          <w:sz w:val="24"/>
          <w:szCs w:val="24"/>
        </w:rPr>
        <w:t>Emailed receipts</w:t>
      </w:r>
      <w:r>
        <w:rPr>
          <w:rFonts w:ascii="Arial Narrow" w:hAnsi="Arial Narrow"/>
          <w:sz w:val="24"/>
          <w:szCs w:val="24"/>
        </w:rPr>
        <w:t xml:space="preserve"> – Please be sure to submit emailed receipts that show </w:t>
      </w:r>
      <w:r w:rsidRPr="005E152D">
        <w:rPr>
          <w:rFonts w:ascii="Arial Narrow" w:hAnsi="Arial Narrow"/>
          <w:sz w:val="24"/>
          <w:szCs w:val="24"/>
        </w:rPr>
        <w:t>evidence of payment method (e.g. last four of credit card used, etc.);</w:t>
      </w:r>
      <w:r>
        <w:rPr>
          <w:rFonts w:ascii="Arial Narrow" w:hAnsi="Arial Narrow"/>
          <w:sz w:val="24"/>
          <w:szCs w:val="24"/>
        </w:rPr>
        <w:t xml:space="preserve"> if it does not show method of payment please provide your bank/credit card statement showing the item being withdrawn from your account.</w:t>
      </w:r>
    </w:p>
    <w:p w14:paraId="127A1405" w14:textId="77777777" w:rsidR="0054012C" w:rsidRPr="00B73EE6" w:rsidRDefault="0054012C" w:rsidP="0054012C">
      <w:pPr>
        <w:rPr>
          <w:rFonts w:ascii="Arial Narrow" w:hAnsi="Arial Narrow"/>
          <w:b/>
          <w:bCs/>
          <w:sz w:val="4"/>
          <w:szCs w:val="4"/>
        </w:rPr>
      </w:pPr>
    </w:p>
    <w:p w14:paraId="073D7391" w14:textId="5A6C9417" w:rsidR="0054012C" w:rsidRPr="005E152D" w:rsidRDefault="0054012C" w:rsidP="0054012C">
      <w:pPr>
        <w:rPr>
          <w:rFonts w:ascii="Arial Narrow" w:hAnsi="Arial Narrow"/>
          <w:sz w:val="24"/>
          <w:szCs w:val="24"/>
        </w:rPr>
      </w:pPr>
      <w:r w:rsidRPr="005E152D">
        <w:rPr>
          <w:rFonts w:ascii="Arial Narrow" w:hAnsi="Arial Narrow"/>
          <w:b/>
          <w:bCs/>
          <w:sz w:val="24"/>
          <w:szCs w:val="24"/>
        </w:rPr>
        <w:t>Routing</w:t>
      </w:r>
    </w:p>
    <w:p w14:paraId="14758F1F" w14:textId="00403353" w:rsidR="0054012C" w:rsidRPr="00C61D22" w:rsidRDefault="00B911DD" w:rsidP="0054012C">
      <w:pPr>
        <w:rPr>
          <w:rFonts w:ascii="Arial Narrow" w:hAnsi="Arial Narrow"/>
          <w:sz w:val="24"/>
          <w:szCs w:val="24"/>
        </w:rPr>
      </w:pPr>
      <w:r>
        <w:rPr>
          <w:rFonts w:ascii="Arial Narrow" w:hAnsi="Arial Narrow"/>
          <w:sz w:val="24"/>
          <w:szCs w:val="24"/>
        </w:rPr>
        <w:t>All reimbursement forms with receipts</w:t>
      </w:r>
      <w:r w:rsidR="0054012C" w:rsidRPr="005E152D">
        <w:rPr>
          <w:rFonts w:ascii="Arial Narrow" w:hAnsi="Arial Narrow"/>
          <w:sz w:val="24"/>
          <w:szCs w:val="24"/>
        </w:rPr>
        <w:t xml:space="preserve"> shall be routed </w:t>
      </w:r>
      <w:r>
        <w:rPr>
          <w:rFonts w:ascii="Arial Narrow" w:hAnsi="Arial Narrow"/>
          <w:sz w:val="24"/>
          <w:szCs w:val="24"/>
        </w:rPr>
        <w:t xml:space="preserve">to </w:t>
      </w:r>
      <w:r w:rsidR="004E79C7">
        <w:rPr>
          <w:rFonts w:ascii="Arial Narrow" w:hAnsi="Arial Narrow"/>
          <w:b/>
          <w:sz w:val="24"/>
          <w:szCs w:val="24"/>
        </w:rPr>
        <w:t>Jamie Tull</w:t>
      </w:r>
      <w:r w:rsidRPr="00B2305C">
        <w:rPr>
          <w:rFonts w:ascii="Arial Narrow" w:hAnsi="Arial Narrow"/>
          <w:b/>
          <w:sz w:val="24"/>
          <w:szCs w:val="24"/>
        </w:rPr>
        <w:t xml:space="preserve"> - </w:t>
      </w:r>
      <w:hyperlink r:id="rId11" w:history="1">
        <w:r w:rsidR="004E79C7" w:rsidRPr="00794BD4">
          <w:rPr>
            <w:rStyle w:val="Hyperlink"/>
            <w:rFonts w:ascii="Arial Narrow" w:hAnsi="Arial Narrow"/>
            <w:b/>
            <w:sz w:val="24"/>
            <w:szCs w:val="24"/>
          </w:rPr>
          <w:t>Jamie.Tull@umb.edu</w:t>
        </w:r>
      </w:hyperlink>
      <w:r w:rsidR="004E79C7">
        <w:rPr>
          <w:rFonts w:ascii="Arial Narrow" w:hAnsi="Arial Narrow"/>
          <w:b/>
          <w:sz w:val="24"/>
          <w:szCs w:val="24"/>
        </w:rPr>
        <w:t xml:space="preserve"> </w:t>
      </w:r>
      <w:r>
        <w:rPr>
          <w:rFonts w:ascii="Arial Narrow" w:hAnsi="Arial Narrow"/>
          <w:sz w:val="24"/>
          <w:szCs w:val="24"/>
        </w:rPr>
        <w:t xml:space="preserve">with a CC to </w:t>
      </w:r>
      <w:r w:rsidR="00FE29A3" w:rsidRPr="00FE29A3">
        <w:rPr>
          <w:rFonts w:ascii="Arial Narrow" w:hAnsi="Arial Narrow"/>
          <w:sz w:val="24"/>
          <w:szCs w:val="24"/>
        </w:rPr>
        <w:t xml:space="preserve">McCormack Dean's Office Student Success Initiative </w:t>
      </w:r>
      <w:hyperlink r:id="rId12" w:history="1">
        <w:r w:rsidR="00FE29A3" w:rsidRPr="00F37494">
          <w:rPr>
            <w:rStyle w:val="Hyperlink"/>
            <w:rFonts w:eastAsia="Times New Roman"/>
            <w:sz w:val="24"/>
            <w:szCs w:val="24"/>
          </w:rPr>
          <w:t>MGS-Doss@umb.edu</w:t>
        </w:r>
      </w:hyperlink>
      <w:r w:rsidR="00C61D22">
        <w:rPr>
          <w:rFonts w:ascii="Arial Narrow" w:hAnsi="Arial Narrow"/>
          <w:b/>
          <w:sz w:val="24"/>
          <w:szCs w:val="24"/>
        </w:rPr>
        <w:t xml:space="preserve">.  </w:t>
      </w:r>
      <w:r w:rsidR="00C61D22">
        <w:rPr>
          <w:rFonts w:ascii="Arial Narrow" w:hAnsi="Arial Narrow"/>
          <w:sz w:val="24"/>
          <w:szCs w:val="24"/>
        </w:rPr>
        <w:t xml:space="preserve"> </w:t>
      </w:r>
      <w:r w:rsidR="0090285B">
        <w:rPr>
          <w:rFonts w:ascii="Arial Narrow" w:hAnsi="Arial Narrow"/>
          <w:sz w:val="24"/>
          <w:szCs w:val="24"/>
        </w:rPr>
        <w:t xml:space="preserve">Final approval and processing will take place in the </w:t>
      </w:r>
      <w:r w:rsidR="0054012C" w:rsidRPr="005E152D">
        <w:rPr>
          <w:rFonts w:ascii="Arial Narrow" w:hAnsi="Arial Narrow"/>
          <w:sz w:val="24"/>
          <w:szCs w:val="24"/>
        </w:rPr>
        <w:t>Controller’s</w:t>
      </w:r>
      <w:r w:rsidR="00B73EE6" w:rsidRPr="005E152D">
        <w:rPr>
          <w:rFonts w:ascii="Arial Narrow" w:hAnsi="Arial Narrow"/>
          <w:sz w:val="24"/>
          <w:szCs w:val="24"/>
        </w:rPr>
        <w:t xml:space="preserve"> </w:t>
      </w:r>
      <w:r w:rsidR="0054012C" w:rsidRPr="005E152D">
        <w:rPr>
          <w:rFonts w:ascii="Arial Narrow" w:hAnsi="Arial Narrow"/>
          <w:sz w:val="24"/>
          <w:szCs w:val="24"/>
        </w:rPr>
        <w:t xml:space="preserve">Office </w:t>
      </w:r>
      <w:r w:rsidR="0090285B">
        <w:rPr>
          <w:rFonts w:ascii="Arial Narrow" w:hAnsi="Arial Narrow"/>
          <w:sz w:val="24"/>
          <w:szCs w:val="24"/>
        </w:rPr>
        <w:t>and Bursar’s Office</w:t>
      </w:r>
      <w:r w:rsidR="0054012C" w:rsidRPr="005E152D">
        <w:rPr>
          <w:rFonts w:ascii="Arial Narrow" w:hAnsi="Arial Narrow"/>
          <w:sz w:val="24"/>
          <w:szCs w:val="24"/>
        </w:rPr>
        <w:t>.</w:t>
      </w:r>
      <w:r w:rsidR="0090285B">
        <w:rPr>
          <w:rFonts w:ascii="Arial Narrow" w:hAnsi="Arial Narrow"/>
          <w:sz w:val="24"/>
          <w:szCs w:val="24"/>
        </w:rPr>
        <w:t xml:space="preserve">  Reimbursements will be applied to your student account as a credit during the semester it is received in.  Please note that if you have an open balance in your student account</w:t>
      </w:r>
      <w:r w:rsidR="00C61D22">
        <w:rPr>
          <w:rFonts w:ascii="Arial Narrow" w:hAnsi="Arial Narrow"/>
          <w:sz w:val="24"/>
          <w:szCs w:val="24"/>
        </w:rPr>
        <w:t xml:space="preserve">, this credit will reduce any outstanding balance owed.  If it results in a credit balance, and excess payment will be made to you via the method you have indicated in your student account.  If your request for reimbursement is made when you are not actively enrolled in a course, please contact </w:t>
      </w:r>
      <w:r w:rsidR="004A1552">
        <w:rPr>
          <w:rFonts w:ascii="Arial Narrow" w:hAnsi="Arial Narrow"/>
          <w:b/>
          <w:sz w:val="24"/>
          <w:szCs w:val="24"/>
        </w:rPr>
        <w:t>Jamie Tull</w:t>
      </w:r>
      <w:r w:rsidR="00C61D22">
        <w:rPr>
          <w:rFonts w:ascii="Arial Narrow" w:hAnsi="Arial Narrow"/>
          <w:b/>
          <w:sz w:val="24"/>
          <w:szCs w:val="24"/>
        </w:rPr>
        <w:t xml:space="preserve"> </w:t>
      </w:r>
      <w:r w:rsidR="00C61D22">
        <w:rPr>
          <w:rFonts w:ascii="Arial Narrow" w:hAnsi="Arial Narrow"/>
          <w:sz w:val="24"/>
          <w:szCs w:val="24"/>
        </w:rPr>
        <w:t xml:space="preserve">immediately to discuss other reimbursement processes.  </w:t>
      </w:r>
    </w:p>
    <w:sectPr w:rsidR="0054012C" w:rsidRPr="00C61D2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9F19" w14:textId="77777777" w:rsidR="00646854" w:rsidRDefault="00646854" w:rsidP="00B73EE6">
      <w:pPr>
        <w:spacing w:after="0" w:line="240" w:lineRule="auto"/>
      </w:pPr>
      <w:r>
        <w:separator/>
      </w:r>
    </w:p>
  </w:endnote>
  <w:endnote w:type="continuationSeparator" w:id="0">
    <w:p w14:paraId="06B149D9" w14:textId="77777777" w:rsidR="00646854" w:rsidRDefault="00646854" w:rsidP="00B7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C331" w14:textId="77777777" w:rsidR="00646854" w:rsidRDefault="00646854" w:rsidP="00B73EE6">
      <w:pPr>
        <w:spacing w:after="0" w:line="240" w:lineRule="auto"/>
      </w:pPr>
      <w:r>
        <w:separator/>
      </w:r>
    </w:p>
  </w:footnote>
  <w:footnote w:type="continuationSeparator" w:id="0">
    <w:p w14:paraId="73CDBB07" w14:textId="77777777" w:rsidR="00646854" w:rsidRDefault="00646854" w:rsidP="00B7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985F" w14:textId="363A3B99" w:rsidR="00B87642" w:rsidRPr="00B73EE6" w:rsidRDefault="00B87642" w:rsidP="00B73EE6">
    <w:pPr>
      <w:jc w:val="center"/>
      <w:rPr>
        <w:rFonts w:ascii="Arial Narrow" w:hAnsi="Arial Narrow"/>
        <w:b/>
        <w:bCs/>
        <w:sz w:val="24"/>
        <w:szCs w:val="24"/>
      </w:rPr>
    </w:pPr>
    <w:r>
      <w:rPr>
        <w:rFonts w:ascii="Arial Narrow" w:hAnsi="Arial Narrow"/>
        <w:b/>
        <w:bCs/>
        <w:sz w:val="24"/>
        <w:szCs w:val="24"/>
      </w:rPr>
      <w:t>UMB Student travel award</w:t>
    </w:r>
    <w:r w:rsidRPr="00B73EE6">
      <w:rPr>
        <w:rFonts w:ascii="Arial Narrow" w:hAnsi="Arial Narrow"/>
        <w:b/>
        <w:bCs/>
        <w:sz w:val="24"/>
        <w:szCs w:val="24"/>
      </w:rPr>
      <w:t xml:space="preserve"> </w:t>
    </w:r>
    <w:r>
      <w:rPr>
        <w:rFonts w:ascii="Arial Narrow" w:hAnsi="Arial Narrow"/>
        <w:b/>
        <w:bCs/>
        <w:sz w:val="24"/>
        <w:szCs w:val="24"/>
      </w:rPr>
      <w:t>reimbursement guide</w:t>
    </w:r>
  </w:p>
  <w:p w14:paraId="0DD02938" w14:textId="5EFC400A" w:rsidR="00B87642" w:rsidRDefault="00B87642">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33061"/>
    <w:multiLevelType w:val="hybridMultilevel"/>
    <w:tmpl w:val="83805DB6"/>
    <w:lvl w:ilvl="0" w:tplc="8E9ED5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38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2C"/>
    <w:rsid w:val="001326ED"/>
    <w:rsid w:val="001B3265"/>
    <w:rsid w:val="002406C0"/>
    <w:rsid w:val="003820BB"/>
    <w:rsid w:val="003876C0"/>
    <w:rsid w:val="00445CE7"/>
    <w:rsid w:val="00477215"/>
    <w:rsid w:val="004A1552"/>
    <w:rsid w:val="004E79C7"/>
    <w:rsid w:val="0054012C"/>
    <w:rsid w:val="005E152D"/>
    <w:rsid w:val="00646854"/>
    <w:rsid w:val="007E71D9"/>
    <w:rsid w:val="0090285B"/>
    <w:rsid w:val="00B2305C"/>
    <w:rsid w:val="00B73EE6"/>
    <w:rsid w:val="00B87642"/>
    <w:rsid w:val="00B911DD"/>
    <w:rsid w:val="00C61D22"/>
    <w:rsid w:val="00F32A4F"/>
    <w:rsid w:val="00F5659E"/>
    <w:rsid w:val="00F803E6"/>
    <w:rsid w:val="00FE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C9DA"/>
  <w15:chartTrackingRefBased/>
  <w15:docId w15:val="{E7227A76-A31D-49BE-8E5A-941183C6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12C"/>
    <w:rPr>
      <w:color w:val="0000FF"/>
      <w:u w:val="single"/>
    </w:rPr>
  </w:style>
  <w:style w:type="paragraph" w:styleId="ListParagraph">
    <w:name w:val="List Paragraph"/>
    <w:basedOn w:val="Normal"/>
    <w:uiPriority w:val="34"/>
    <w:qFormat/>
    <w:rsid w:val="0054012C"/>
    <w:pPr>
      <w:ind w:left="720"/>
      <w:contextualSpacing/>
    </w:pPr>
  </w:style>
  <w:style w:type="paragraph" w:styleId="Header">
    <w:name w:val="header"/>
    <w:basedOn w:val="Normal"/>
    <w:link w:val="HeaderChar"/>
    <w:uiPriority w:val="99"/>
    <w:unhideWhenUsed/>
    <w:rsid w:val="00B7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EE6"/>
  </w:style>
  <w:style w:type="paragraph" w:styleId="Footer">
    <w:name w:val="footer"/>
    <w:basedOn w:val="Normal"/>
    <w:link w:val="FooterChar"/>
    <w:uiPriority w:val="99"/>
    <w:unhideWhenUsed/>
    <w:rsid w:val="00B7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EE6"/>
  </w:style>
  <w:style w:type="character" w:styleId="FollowedHyperlink">
    <w:name w:val="FollowedHyperlink"/>
    <w:basedOn w:val="DefaultParagraphFont"/>
    <w:uiPriority w:val="99"/>
    <w:semiHidden/>
    <w:unhideWhenUsed/>
    <w:rsid w:val="00477215"/>
    <w:rPr>
      <w:color w:val="954F72" w:themeColor="followedHyperlink"/>
      <w:u w:val="single"/>
    </w:rPr>
  </w:style>
  <w:style w:type="character" w:styleId="UnresolvedMention">
    <w:name w:val="Unresolved Mention"/>
    <w:basedOn w:val="DefaultParagraphFont"/>
    <w:uiPriority w:val="99"/>
    <w:semiHidden/>
    <w:unhideWhenUsed/>
    <w:rsid w:val="00FE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edu/controller/travel_registry/for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b.edu/controller/travel_registry" TargetMode="External"/><Relationship Id="rId12" Type="http://schemas.openxmlformats.org/officeDocument/2006/relationships/hyperlink" Target="mailto:MGS-Doss@um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mie.Tull@umb.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velregistry.umasscs.net/" TargetMode="External"/><Relationship Id="rId4" Type="http://schemas.openxmlformats.org/officeDocument/2006/relationships/webSettings" Target="webSettings.xml"/><Relationship Id="rId9" Type="http://schemas.openxmlformats.org/officeDocument/2006/relationships/hyperlink" Target="https://www.umb.edu/editor_uploads/images/safety/22.03.09_CON-03_Pre-Travel_Authorization_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Scott</dc:creator>
  <cp:keywords/>
  <dc:description/>
  <cp:lastModifiedBy>Jack</cp:lastModifiedBy>
  <cp:revision>8</cp:revision>
  <dcterms:created xsi:type="dcterms:W3CDTF">2021-02-24T23:35:00Z</dcterms:created>
  <dcterms:modified xsi:type="dcterms:W3CDTF">2023-09-28T02:01:00Z</dcterms:modified>
</cp:coreProperties>
</file>